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1F8AC" w14:textId="7EF3C497" w:rsidR="00A43330" w:rsidRDefault="00204FFD">
      <w:pPr>
        <w:pStyle w:val="BodyText"/>
        <w:rPr>
          <w:rFonts w:ascii="Times New Roman"/>
          <w:i w:val="0"/>
          <w:sz w:val="20"/>
        </w:rPr>
      </w:pPr>
      <w:r>
        <w:rPr>
          <w:noProof/>
        </w:rPr>
        <w:drawing>
          <wp:anchor distT="0" distB="0" distL="0" distR="0" simplePos="0" relativeHeight="1048" behindDoc="0" locked="0" layoutInCell="1" allowOverlap="1" wp14:anchorId="6E62D431" wp14:editId="2C897728">
            <wp:simplePos x="0" y="0"/>
            <wp:positionH relativeFrom="page">
              <wp:posOffset>723014</wp:posOffset>
            </wp:positionH>
            <wp:positionV relativeFrom="paragraph">
              <wp:posOffset>-6793</wp:posOffset>
            </wp:positionV>
            <wp:extent cx="1614421" cy="1812290"/>
            <wp:effectExtent l="0" t="0" r="1143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623424" cy="1822397"/>
                    </a:xfrm>
                    <a:prstGeom prst="rect">
                      <a:avLst/>
                    </a:prstGeom>
                  </pic:spPr>
                </pic:pic>
              </a:graphicData>
            </a:graphic>
            <wp14:sizeRelH relativeFrom="margin">
              <wp14:pctWidth>0</wp14:pctWidth>
            </wp14:sizeRelH>
            <wp14:sizeRelV relativeFrom="margin">
              <wp14:pctHeight>0</wp14:pctHeight>
            </wp14:sizeRelV>
          </wp:anchor>
        </w:drawing>
      </w:r>
    </w:p>
    <w:p w14:paraId="774D89DD" w14:textId="77777777" w:rsidR="00A43330" w:rsidRDefault="00A43330">
      <w:pPr>
        <w:pStyle w:val="BodyText"/>
        <w:rPr>
          <w:rFonts w:ascii="Times New Roman"/>
          <w:i w:val="0"/>
          <w:sz w:val="20"/>
        </w:rPr>
      </w:pPr>
    </w:p>
    <w:p w14:paraId="74AEEA01" w14:textId="77777777" w:rsidR="00A43330" w:rsidRDefault="00A43330">
      <w:pPr>
        <w:pStyle w:val="BodyText"/>
        <w:rPr>
          <w:rFonts w:ascii="Times New Roman"/>
          <w:i w:val="0"/>
          <w:sz w:val="20"/>
        </w:rPr>
      </w:pPr>
    </w:p>
    <w:p w14:paraId="755418FA" w14:textId="77777777" w:rsidR="00A43330" w:rsidRDefault="00A43330">
      <w:pPr>
        <w:pStyle w:val="BodyText"/>
        <w:spacing w:before="9"/>
        <w:rPr>
          <w:rFonts w:ascii="Times New Roman"/>
          <w:i w:val="0"/>
          <w:sz w:val="14"/>
        </w:rPr>
      </w:pPr>
    </w:p>
    <w:p w14:paraId="364F2F53" w14:textId="77777777" w:rsidR="00A43330" w:rsidRDefault="004757D1">
      <w:pPr>
        <w:pStyle w:val="BodyText"/>
        <w:ind w:left="7993"/>
        <w:rPr>
          <w:rFonts w:ascii="Times New Roman"/>
          <w:i w:val="0"/>
          <w:sz w:val="20"/>
        </w:rPr>
      </w:pPr>
      <w:r>
        <w:rPr>
          <w:rFonts w:ascii="Times New Roman"/>
          <w:i w:val="0"/>
          <w:noProof/>
          <w:sz w:val="20"/>
        </w:rPr>
        <w:drawing>
          <wp:inline distT="0" distB="0" distL="0" distR="0" wp14:anchorId="5E1B0CEB" wp14:editId="4ECB7560">
            <wp:extent cx="704850" cy="8458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4850" cy="845820"/>
                    </a:xfrm>
                    <a:prstGeom prst="rect">
                      <a:avLst/>
                    </a:prstGeom>
                  </pic:spPr>
                </pic:pic>
              </a:graphicData>
            </a:graphic>
          </wp:inline>
        </w:drawing>
      </w:r>
    </w:p>
    <w:p w14:paraId="16D74A69" w14:textId="61AF10F2" w:rsidR="00A43330" w:rsidRDefault="004757D1">
      <w:pPr>
        <w:pStyle w:val="Heading1"/>
      </w:pPr>
      <w:r>
        <w:t>PDA Soccer Marathon</w:t>
      </w:r>
      <w:r w:rsidR="00F63428">
        <w:t xml:space="preserve"> 2020</w:t>
      </w:r>
      <w:bookmarkStart w:id="0" w:name="_GoBack"/>
      <w:bookmarkEnd w:id="0"/>
    </w:p>
    <w:p w14:paraId="5C4E6E04" w14:textId="77777777" w:rsidR="00A43330" w:rsidRDefault="004757D1">
      <w:pPr>
        <w:spacing w:before="1"/>
        <w:ind w:left="1914" w:right="1993"/>
        <w:jc w:val="center"/>
        <w:rPr>
          <w:sz w:val="36"/>
        </w:rPr>
      </w:pPr>
      <w:r>
        <w:rPr>
          <w:sz w:val="36"/>
        </w:rPr>
        <w:t>To benefit</w:t>
      </w:r>
    </w:p>
    <w:p w14:paraId="47DF816B" w14:textId="77777777" w:rsidR="00A43330" w:rsidRDefault="004757D1">
      <w:pPr>
        <w:pStyle w:val="Heading1"/>
        <w:spacing w:before="215" w:line="407" w:lineRule="exact"/>
        <w:ind w:left="2245"/>
      </w:pPr>
      <w:r>
        <w:rPr>
          <w:color w:val="FF0000"/>
        </w:rPr>
        <w:t>SPECIAL OLYMPICS NEW JERSEY</w:t>
      </w:r>
    </w:p>
    <w:p w14:paraId="033AEF4C" w14:textId="638E6F3E" w:rsidR="006429C3" w:rsidRDefault="00F63428" w:rsidP="006429C3">
      <w:pPr>
        <w:spacing w:before="29" w:line="211" w:lineRule="auto"/>
        <w:ind w:left="3549" w:right="3306"/>
        <w:jc w:val="center"/>
        <w:rPr>
          <w:sz w:val="32"/>
        </w:rPr>
      </w:pPr>
      <w:r>
        <w:rPr>
          <w:sz w:val="32"/>
        </w:rPr>
        <w:t>Jan 24</w:t>
      </w:r>
      <w:r w:rsidRPr="00F63428">
        <w:rPr>
          <w:sz w:val="32"/>
          <w:vertAlign w:val="superscript"/>
        </w:rPr>
        <w:t>th</w:t>
      </w:r>
      <w:r>
        <w:rPr>
          <w:sz w:val="32"/>
        </w:rPr>
        <w:t xml:space="preserve"> – 25</w:t>
      </w:r>
      <w:r w:rsidRPr="00F63428">
        <w:rPr>
          <w:sz w:val="32"/>
          <w:vertAlign w:val="superscript"/>
        </w:rPr>
        <w:t>th</w:t>
      </w:r>
      <w:r>
        <w:rPr>
          <w:sz w:val="32"/>
        </w:rPr>
        <w:t xml:space="preserve"> </w:t>
      </w:r>
    </w:p>
    <w:p w14:paraId="624C672A" w14:textId="77777777" w:rsidR="006429C3" w:rsidRDefault="006429C3" w:rsidP="006429C3">
      <w:pPr>
        <w:spacing w:before="29" w:line="211" w:lineRule="auto"/>
        <w:ind w:left="3549" w:right="3306"/>
        <w:jc w:val="center"/>
        <w:rPr>
          <w:sz w:val="32"/>
        </w:rPr>
      </w:pPr>
    </w:p>
    <w:p w14:paraId="6474CA46" w14:textId="06FAE5BE" w:rsidR="00A43330" w:rsidRDefault="004757D1" w:rsidP="006429C3">
      <w:pPr>
        <w:spacing w:before="29" w:line="211" w:lineRule="auto"/>
        <w:ind w:left="3549" w:right="3306"/>
        <w:jc w:val="center"/>
        <w:rPr>
          <w:sz w:val="32"/>
        </w:rPr>
      </w:pPr>
      <w:r>
        <w:rPr>
          <w:sz w:val="32"/>
        </w:rPr>
        <w:t>3:00pm to 3:00pm</w:t>
      </w:r>
    </w:p>
    <w:p w14:paraId="6F80C88D" w14:textId="77777777" w:rsidR="00A43330" w:rsidRDefault="009D7922">
      <w:pPr>
        <w:pStyle w:val="BodyText"/>
        <w:spacing w:before="262" w:line="242" w:lineRule="auto"/>
        <w:ind w:left="417" w:right="598" w:firstLine="16"/>
      </w:pPr>
      <w:r>
        <w:t>T</w:t>
      </w:r>
      <w:r w:rsidR="004757D1">
        <w:t xml:space="preserve">he Players Development Academy will host a 24-hour soccer marathon as a charity/fundraising event. Players from the PDA soccer club teams will participate in the marathon to support the PDA and Special Olympics New Jersey. Special Olympics New Jersey and the Players Development Academy are </w:t>
      </w:r>
      <w:r w:rsidR="004757D1">
        <w:rPr>
          <w:position w:val="1"/>
        </w:rPr>
        <w:t xml:space="preserve">501(c)3 non-profit organizations. 50% of the net proceeds will benefit Special Olympics 50% will benefit the </w:t>
      </w:r>
      <w:r w:rsidR="004757D1">
        <w:t>PDA's scholarship fund and the Capital improvement fund.</w:t>
      </w:r>
    </w:p>
    <w:p w14:paraId="3A9AC35B" w14:textId="77777777" w:rsidR="00A43330" w:rsidRDefault="004757D1">
      <w:pPr>
        <w:pStyle w:val="BodyText"/>
        <w:spacing w:before="1" w:line="206" w:lineRule="exact"/>
        <w:ind w:left="417" w:right="598"/>
      </w:pPr>
      <w:r>
        <w:rPr>
          <w:b/>
          <w:i w:val="0"/>
          <w:color w:val="FF0000"/>
        </w:rPr>
        <w:t xml:space="preserve">Special Olympics New Jersey </w:t>
      </w:r>
      <w:r>
        <w:t xml:space="preserve">is a statewide sports and athletic competition program which provides year-round opportunities to children and adults with intellectual disabilities to participate in sports. Children as young as 8 years old are eligible to participate in many events held throughout the year. Special Olympics competitions are patterned after the Olympic Games. Over 15,000 competitions in both summer and winter sports are held each year in communities worldwide. Events are conducted on the local, area (county), chapter (state), and international levels. More than </w:t>
      </w:r>
      <w:r>
        <w:rPr>
          <w:b/>
        </w:rPr>
        <w:t xml:space="preserve">TWO MILLION </w:t>
      </w:r>
      <w:r>
        <w:t>athletes participate worldwide.</w:t>
      </w:r>
    </w:p>
    <w:p w14:paraId="5E4556E5" w14:textId="77777777" w:rsidR="00A43330" w:rsidRDefault="004757D1">
      <w:pPr>
        <w:pStyle w:val="Heading4"/>
        <w:ind w:hanging="2"/>
      </w:pPr>
      <w:r>
        <w:rPr>
          <w:b/>
          <w:color w:val="FF0000"/>
        </w:rPr>
        <w:t xml:space="preserve">Special Olympics New Jersey </w:t>
      </w:r>
      <w:r>
        <w:t>is widely recognized for the strength of its program and constantly strives to recruit more athletes and develop higher quality programs of training and competition.</w:t>
      </w:r>
    </w:p>
    <w:p w14:paraId="25236B0E" w14:textId="77777777" w:rsidR="00A43330" w:rsidRDefault="004757D1">
      <w:pPr>
        <w:spacing w:line="206" w:lineRule="exact"/>
        <w:ind w:left="417" w:right="598"/>
        <w:rPr>
          <w:sz w:val="18"/>
        </w:rPr>
      </w:pPr>
      <w:r>
        <w:rPr>
          <w:sz w:val="18"/>
        </w:rPr>
        <w:t xml:space="preserve">For more information go to the Special Olympics New Jersey website: </w:t>
      </w:r>
      <w:hyperlink r:id="rId7">
        <w:r>
          <w:rPr>
            <w:color w:val="0000FF"/>
            <w:sz w:val="18"/>
            <w:u w:val="single" w:color="0000FF"/>
          </w:rPr>
          <w:t>http://www.sonj.org</w:t>
        </w:r>
      </w:hyperlink>
    </w:p>
    <w:p w14:paraId="5ACEC616" w14:textId="5E85815A" w:rsidR="00A43330" w:rsidRDefault="004757D1">
      <w:pPr>
        <w:pStyle w:val="BodyText"/>
        <w:spacing w:before="159" w:line="249" w:lineRule="auto"/>
        <w:ind w:left="413" w:right="102"/>
      </w:pPr>
      <w:r>
        <w:t>The</w:t>
      </w:r>
      <w:r>
        <w:rPr>
          <w:spacing w:val="-3"/>
        </w:rPr>
        <w:t xml:space="preserve"> </w:t>
      </w:r>
      <w:r>
        <w:t>Players</w:t>
      </w:r>
      <w:r>
        <w:rPr>
          <w:spacing w:val="-3"/>
        </w:rPr>
        <w:t xml:space="preserve"> </w:t>
      </w:r>
      <w:r>
        <w:t>Development</w:t>
      </w:r>
      <w:r>
        <w:rPr>
          <w:spacing w:val="-9"/>
        </w:rPr>
        <w:t xml:space="preserve"> </w:t>
      </w:r>
      <w:r>
        <w:t>Academy</w:t>
      </w:r>
      <w:r>
        <w:rPr>
          <w:spacing w:val="-3"/>
        </w:rPr>
        <w:t xml:space="preserve"> </w:t>
      </w:r>
      <w:r>
        <w:t>(PDA)</w:t>
      </w:r>
      <w:r>
        <w:rPr>
          <w:spacing w:val="-2"/>
        </w:rPr>
        <w:t xml:space="preserve"> </w:t>
      </w:r>
      <w:r>
        <w:t>is</w:t>
      </w:r>
      <w:r>
        <w:rPr>
          <w:spacing w:val="-2"/>
        </w:rPr>
        <w:t xml:space="preserve"> </w:t>
      </w:r>
      <w:r>
        <w:t>committed</w:t>
      </w:r>
      <w:r>
        <w:rPr>
          <w:spacing w:val="-3"/>
        </w:rPr>
        <w:t xml:space="preserve"> </w:t>
      </w:r>
      <w:r>
        <w:t>to</w:t>
      </w:r>
      <w:r>
        <w:rPr>
          <w:spacing w:val="-3"/>
        </w:rPr>
        <w:t xml:space="preserve"> </w:t>
      </w:r>
      <w:r>
        <w:t>developing</w:t>
      </w:r>
      <w:r>
        <w:rPr>
          <w:spacing w:val="-2"/>
        </w:rPr>
        <w:t xml:space="preserve"> </w:t>
      </w:r>
      <w:r>
        <w:t>youth</w:t>
      </w:r>
      <w:r>
        <w:rPr>
          <w:spacing w:val="-3"/>
        </w:rPr>
        <w:t xml:space="preserve"> </w:t>
      </w:r>
      <w:r>
        <w:t>soccer.</w:t>
      </w:r>
      <w:r>
        <w:rPr>
          <w:spacing w:val="-2"/>
        </w:rPr>
        <w:t xml:space="preserve"> </w:t>
      </w:r>
      <w:r>
        <w:t>The</w:t>
      </w:r>
      <w:r>
        <w:rPr>
          <w:spacing w:val="-3"/>
        </w:rPr>
        <w:t xml:space="preserve"> </w:t>
      </w:r>
      <w:r>
        <w:t>PDA</w:t>
      </w:r>
      <w:r>
        <w:rPr>
          <w:spacing w:val="-9"/>
        </w:rPr>
        <w:t xml:space="preserve"> </w:t>
      </w:r>
      <w:r>
        <w:t>seeks</w:t>
      </w:r>
      <w:r>
        <w:rPr>
          <w:spacing w:val="-3"/>
        </w:rPr>
        <w:t xml:space="preserve"> </w:t>
      </w:r>
      <w:r>
        <w:t>to</w:t>
      </w:r>
      <w:r>
        <w:rPr>
          <w:spacing w:val="-3"/>
        </w:rPr>
        <w:t xml:space="preserve"> </w:t>
      </w:r>
      <w:r>
        <w:t>offer</w:t>
      </w:r>
      <w:r>
        <w:rPr>
          <w:spacing w:val="-2"/>
        </w:rPr>
        <w:t xml:space="preserve"> </w:t>
      </w:r>
      <w:r>
        <w:t>a</w:t>
      </w:r>
      <w:r>
        <w:rPr>
          <w:spacing w:val="-2"/>
        </w:rPr>
        <w:t xml:space="preserve"> </w:t>
      </w:r>
      <w:r>
        <w:t xml:space="preserve">challenging, competitive, and educational program in which athletes will develop their soccer skills and learn sportsmanship, citizenship, and fair </w:t>
      </w:r>
      <w:r>
        <w:rPr>
          <w:spacing w:val="-5"/>
        </w:rPr>
        <w:t>play.</w:t>
      </w:r>
      <w:r w:rsidR="00204FFD">
        <w:rPr>
          <w:spacing w:val="-5"/>
        </w:rPr>
        <w:t xml:space="preserve"> </w:t>
      </w:r>
      <w:r>
        <w:rPr>
          <w:spacing w:val="-5"/>
        </w:rPr>
        <w:t xml:space="preserve">To </w:t>
      </w:r>
      <w:r>
        <w:t>this end, the PDA portion of the proceeds from this fundraiser will be used for the continued development of the PDA soccer programs and</w:t>
      </w:r>
      <w:r>
        <w:rPr>
          <w:spacing w:val="-29"/>
        </w:rPr>
        <w:t xml:space="preserve"> </w:t>
      </w:r>
      <w:r>
        <w:t>scholarships.</w:t>
      </w:r>
    </w:p>
    <w:p w14:paraId="49921734" w14:textId="77777777" w:rsidR="00A43330" w:rsidRDefault="004757D1">
      <w:pPr>
        <w:pStyle w:val="Heading4"/>
        <w:spacing w:before="57" w:line="207" w:lineRule="exact"/>
        <w:ind w:left="420"/>
      </w:pPr>
      <w:r>
        <w:t xml:space="preserve">For more information, visit </w:t>
      </w:r>
      <w:hyperlink r:id="rId8">
        <w:r>
          <w:rPr>
            <w:color w:val="0000FF"/>
          </w:rPr>
          <w:t>www.pdasoccer.org</w:t>
        </w:r>
      </w:hyperlink>
    </w:p>
    <w:p w14:paraId="0490FE3C" w14:textId="77777777" w:rsidR="00A43330" w:rsidRDefault="004757D1">
      <w:pPr>
        <w:ind w:left="419" w:right="686"/>
        <w:rPr>
          <w:sz w:val="18"/>
        </w:rPr>
      </w:pPr>
      <w:r>
        <w:rPr>
          <w:sz w:val="18"/>
        </w:rPr>
        <w:t>This event provides an opportunity for the PDA players to contribute to their club and to the community, while doing what they do best -- play soccer. We encourage the support of all PDA families.</w:t>
      </w:r>
    </w:p>
    <w:p w14:paraId="4975FD31" w14:textId="124D8BE5" w:rsidR="00A43330" w:rsidRDefault="004757D1">
      <w:pPr>
        <w:spacing w:before="2" w:line="207" w:lineRule="exact"/>
        <w:ind w:left="418" w:right="598"/>
        <w:rPr>
          <w:sz w:val="18"/>
        </w:rPr>
      </w:pPr>
      <w:r>
        <w:rPr>
          <w:sz w:val="18"/>
        </w:rPr>
        <w:t xml:space="preserve">Please contact </w:t>
      </w:r>
      <w:r w:rsidR="00204FFD">
        <w:rPr>
          <w:sz w:val="18"/>
        </w:rPr>
        <w:t>Maura McLaughlin</w:t>
      </w:r>
      <w:r>
        <w:rPr>
          <w:sz w:val="18"/>
        </w:rPr>
        <w:t xml:space="preserve"> at </w:t>
      </w:r>
      <w:hyperlink r:id="rId9">
        <w:r w:rsidR="00204FFD">
          <w:rPr>
            <w:color w:val="0000FF"/>
            <w:sz w:val="18"/>
            <w:u w:val="single" w:color="0000FF"/>
          </w:rPr>
          <w:t>maura.mclaughlin14@gmail.com</w:t>
        </w:r>
        <w:r>
          <w:rPr>
            <w:color w:val="0000FF"/>
            <w:sz w:val="18"/>
            <w:u w:val="single" w:color="0000FF"/>
          </w:rPr>
          <w:t xml:space="preserve"> </w:t>
        </w:r>
      </w:hyperlink>
      <w:r>
        <w:rPr>
          <w:sz w:val="18"/>
        </w:rPr>
        <w:t xml:space="preserve">or </w:t>
      </w:r>
      <w:r w:rsidR="00204FFD">
        <w:rPr>
          <w:sz w:val="18"/>
        </w:rPr>
        <w:t>908-812-4848</w:t>
      </w:r>
      <w:r>
        <w:rPr>
          <w:sz w:val="18"/>
        </w:rPr>
        <w:t>.</w:t>
      </w:r>
    </w:p>
    <w:p w14:paraId="4E7F1FE2" w14:textId="77777777" w:rsidR="00A43330" w:rsidRDefault="004757D1">
      <w:pPr>
        <w:spacing w:line="215" w:lineRule="exact"/>
        <w:ind w:left="420"/>
        <w:rPr>
          <w:sz w:val="19"/>
        </w:rPr>
      </w:pPr>
      <w:r>
        <w:rPr>
          <w:sz w:val="19"/>
        </w:rPr>
        <w:t>----------------------------------------------------------------------------------------------------------------------------- ----------------------</w:t>
      </w:r>
    </w:p>
    <w:p w14:paraId="7DF70E32" w14:textId="77777777" w:rsidR="00A43330" w:rsidRDefault="004757D1">
      <w:pPr>
        <w:spacing w:line="273" w:lineRule="exact"/>
        <w:ind w:left="420" w:right="598"/>
        <w:rPr>
          <w:sz w:val="24"/>
        </w:rPr>
      </w:pPr>
      <w:r>
        <w:rPr>
          <w:noProof/>
        </w:rPr>
        <w:drawing>
          <wp:anchor distT="0" distB="0" distL="0" distR="0" simplePos="0" relativeHeight="1072" behindDoc="0" locked="0" layoutInCell="1" allowOverlap="1" wp14:anchorId="4078B3E8" wp14:editId="719AA4BE">
            <wp:simplePos x="0" y="0"/>
            <wp:positionH relativeFrom="page">
              <wp:posOffset>4893036</wp:posOffset>
            </wp:positionH>
            <wp:positionV relativeFrom="paragraph">
              <wp:posOffset>107053</wp:posOffset>
            </wp:positionV>
            <wp:extent cx="952476" cy="903636"/>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5" cstate="print"/>
                    <a:stretch>
                      <a:fillRect/>
                    </a:stretch>
                  </pic:blipFill>
                  <pic:spPr>
                    <a:xfrm>
                      <a:off x="0" y="0"/>
                      <a:ext cx="952476" cy="903636"/>
                    </a:xfrm>
                    <a:prstGeom prst="rect">
                      <a:avLst/>
                    </a:prstGeom>
                  </pic:spPr>
                </pic:pic>
              </a:graphicData>
            </a:graphic>
          </wp:anchor>
        </w:drawing>
      </w:r>
      <w:r>
        <w:rPr>
          <w:b/>
          <w:color w:val="FF0000"/>
          <w:sz w:val="24"/>
        </w:rPr>
        <w:t xml:space="preserve">Special Olympics New Jersey </w:t>
      </w:r>
      <w:r>
        <w:rPr>
          <w:i/>
          <w:sz w:val="24"/>
        </w:rPr>
        <w:t xml:space="preserve">I </w:t>
      </w:r>
      <w:r>
        <w:rPr>
          <w:sz w:val="24"/>
        </w:rPr>
        <w:t>PDA Soccer Marathon</w:t>
      </w:r>
    </w:p>
    <w:p w14:paraId="09E87FFD" w14:textId="77777777" w:rsidR="00A43330" w:rsidRDefault="004757D1">
      <w:pPr>
        <w:spacing w:before="120" w:line="243" w:lineRule="exact"/>
        <w:ind w:left="2625"/>
        <w:jc w:val="center"/>
        <w:rPr>
          <w:rFonts w:ascii="Times New Roman"/>
          <w:sz w:val="24"/>
        </w:rPr>
      </w:pPr>
      <w:r>
        <w:rPr>
          <w:noProof/>
        </w:rPr>
        <w:drawing>
          <wp:anchor distT="0" distB="0" distL="0" distR="0" simplePos="0" relativeHeight="251658240" behindDoc="0" locked="0" layoutInCell="1" allowOverlap="1" wp14:anchorId="54AF0894" wp14:editId="59E903D6">
            <wp:simplePos x="0" y="0"/>
            <wp:positionH relativeFrom="page">
              <wp:posOffset>6172200</wp:posOffset>
            </wp:positionH>
            <wp:positionV relativeFrom="paragraph">
              <wp:posOffset>61512</wp:posOffset>
            </wp:positionV>
            <wp:extent cx="655319" cy="769621"/>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655319" cy="769621"/>
                    </a:xfrm>
                    <a:prstGeom prst="rect">
                      <a:avLst/>
                    </a:prstGeom>
                  </pic:spPr>
                </pic:pic>
              </a:graphicData>
            </a:graphic>
          </wp:anchor>
        </w:drawing>
      </w:r>
      <w:r>
        <w:rPr>
          <w:rFonts w:ascii="Times New Roman"/>
          <w:sz w:val="24"/>
        </w:rPr>
        <w:t>|</w:t>
      </w:r>
    </w:p>
    <w:p w14:paraId="01137A9B" w14:textId="77777777" w:rsidR="006429C3" w:rsidRDefault="006429C3">
      <w:pPr>
        <w:spacing w:line="88" w:lineRule="exact"/>
        <w:ind w:left="2359" w:right="598"/>
        <w:rPr>
          <w:sz w:val="15"/>
        </w:rPr>
      </w:pPr>
    </w:p>
    <w:p w14:paraId="3782CF13" w14:textId="77777777" w:rsidR="00A43330" w:rsidRDefault="004757D1">
      <w:pPr>
        <w:spacing w:line="88" w:lineRule="exact"/>
        <w:ind w:left="2359" w:right="598"/>
        <w:rPr>
          <w:sz w:val="15"/>
        </w:rPr>
      </w:pPr>
      <w:r>
        <w:rPr>
          <w:sz w:val="15"/>
        </w:rPr>
        <w:t>Make checks payable to "PDA"</w:t>
      </w:r>
    </w:p>
    <w:p w14:paraId="304ECE4A" w14:textId="77777777" w:rsidR="00A43330" w:rsidRDefault="004757D1">
      <w:pPr>
        <w:tabs>
          <w:tab w:val="left" w:pos="6428"/>
        </w:tabs>
        <w:spacing w:line="224" w:lineRule="exact"/>
        <w:ind w:left="2021" w:right="598"/>
        <w:rPr>
          <w:rFonts w:ascii="Times New Roman"/>
          <w:sz w:val="24"/>
        </w:rPr>
      </w:pPr>
      <w:r>
        <w:rPr>
          <w:sz w:val="15"/>
        </w:rPr>
        <w:t>Reference Soccer Marathon and</w:t>
      </w:r>
      <w:r>
        <w:rPr>
          <w:spacing w:val="-11"/>
          <w:sz w:val="15"/>
        </w:rPr>
        <w:t xml:space="preserve"> </w:t>
      </w:r>
      <w:r>
        <w:rPr>
          <w:sz w:val="15"/>
        </w:rPr>
        <w:t>send</w:t>
      </w:r>
      <w:r>
        <w:rPr>
          <w:spacing w:val="-3"/>
          <w:sz w:val="15"/>
        </w:rPr>
        <w:t xml:space="preserve"> </w:t>
      </w:r>
      <w:r>
        <w:rPr>
          <w:sz w:val="15"/>
        </w:rPr>
        <w:t>to:</w:t>
      </w:r>
      <w:r>
        <w:rPr>
          <w:sz w:val="15"/>
        </w:rPr>
        <w:tab/>
      </w:r>
      <w:r>
        <w:rPr>
          <w:rFonts w:ascii="Times New Roman"/>
          <w:position w:val="2"/>
          <w:sz w:val="24"/>
        </w:rPr>
        <w:t>|</w:t>
      </w:r>
    </w:p>
    <w:p w14:paraId="5A4CC42C" w14:textId="77777777" w:rsidR="00A43330" w:rsidRDefault="004757D1">
      <w:pPr>
        <w:ind w:left="1974" w:right="5450" w:firstLine="146"/>
        <w:rPr>
          <w:sz w:val="15"/>
        </w:rPr>
      </w:pPr>
      <w:r>
        <w:rPr>
          <w:noProof/>
        </w:rPr>
        <mc:AlternateContent>
          <mc:Choice Requires="wps">
            <w:drawing>
              <wp:anchor distT="0" distB="0" distL="114300" distR="114300" simplePos="0" relativeHeight="1096" behindDoc="0" locked="0" layoutInCell="1" allowOverlap="1" wp14:anchorId="5B44FC10" wp14:editId="0086CB0E">
                <wp:simplePos x="0" y="0"/>
                <wp:positionH relativeFrom="page">
                  <wp:posOffset>4730115</wp:posOffset>
                </wp:positionH>
                <wp:positionV relativeFrom="paragraph">
                  <wp:posOffset>17145</wp:posOffset>
                </wp:positionV>
                <wp:extent cx="31115" cy="152400"/>
                <wp:effectExtent l="0"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B8EC2" w14:textId="77777777" w:rsidR="00A43330" w:rsidRDefault="004757D1">
                            <w:pPr>
                              <w:spacing w:line="240" w:lineRule="exact"/>
                              <w:rPr>
                                <w:rFonts w:ascii="Times New Roman"/>
                                <w:sz w:val="24"/>
                              </w:rPr>
                            </w:pP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72.45pt;margin-top:1.35pt;width:2.45pt;height:12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jJrQIAAKc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" filled="f" stroked="f">
                <v:textbox inset="0,0,0,0">
                  <w:txbxContent>
                    <w:p w:rsidR="00A43330" w:rsidRDefault="004757D1">
                      <w:pPr>
                        <w:spacing w:line="240" w:lineRule="exact"/>
                        <w:rPr>
                          <w:rFonts w:ascii="Times New Roman"/>
                          <w:sz w:val="24"/>
                        </w:rPr>
                      </w:pPr>
                      <w:r>
                        <w:rPr>
                          <w:rFonts w:ascii="Times New Roman"/>
                          <w:sz w:val="24"/>
                        </w:rPr>
                        <w:t>|</w:t>
                      </w:r>
                    </w:p>
                  </w:txbxContent>
                </v:textbox>
                <w10:wrap anchorx="page"/>
              </v:shape>
            </w:pict>
          </mc:Fallback>
        </mc:AlternateContent>
      </w:r>
      <w:r>
        <w:rPr>
          <w:sz w:val="15"/>
        </w:rPr>
        <w:t>Players Development Academy (PDA) 31 Roebling Road Bernardsville, NJ 07924</w:t>
      </w:r>
    </w:p>
    <w:p w14:paraId="4E0EBD47" w14:textId="77777777" w:rsidR="00A43330" w:rsidRDefault="004757D1">
      <w:pPr>
        <w:pStyle w:val="Heading2"/>
      </w:pPr>
      <w:r>
        <w:t>|</w:t>
      </w:r>
    </w:p>
    <w:p w14:paraId="268018D9" w14:textId="77777777" w:rsidR="00A43330" w:rsidRDefault="00A43330">
      <w:pPr>
        <w:pStyle w:val="BodyText"/>
        <w:spacing w:before="2"/>
        <w:rPr>
          <w:rFonts w:ascii="Times New Roman"/>
          <w:i w:val="0"/>
          <w:sz w:val="9"/>
        </w:rPr>
      </w:pPr>
    </w:p>
    <w:p w14:paraId="1B45FE52" w14:textId="77777777" w:rsidR="00A43330" w:rsidRDefault="00A43330">
      <w:pPr>
        <w:rPr>
          <w:rFonts w:ascii="Times New Roman"/>
          <w:sz w:val="9"/>
        </w:rPr>
        <w:sectPr w:rsidR="00A43330">
          <w:type w:val="continuous"/>
          <w:pgSz w:w="12240" w:h="15840"/>
          <w:pgMar w:top="580" w:right="940" w:bottom="280" w:left="1020" w:header="720" w:footer="720" w:gutter="0"/>
          <w:cols w:space="720"/>
        </w:sectPr>
      </w:pPr>
    </w:p>
    <w:p w14:paraId="673A602F" w14:textId="69A70B7F" w:rsidR="007758DB" w:rsidRPr="00204FFD" w:rsidRDefault="00204FFD" w:rsidP="00204FFD">
      <w:pPr>
        <w:pStyle w:val="Heading3"/>
        <w:tabs>
          <w:tab w:val="left" w:pos="3464"/>
        </w:tabs>
        <w:spacing w:before="78"/>
        <w:rPr>
          <w:u w:val="single"/>
        </w:rPr>
      </w:pPr>
      <w:r>
        <w:lastRenderedPageBreak/>
        <w:t>Player</w:t>
      </w:r>
      <w:r w:rsidR="004757D1">
        <w:t>:</w:t>
      </w:r>
      <w:r w:rsidR="004757D1">
        <w:rPr>
          <w:u w:val="single"/>
        </w:rPr>
        <w:t xml:space="preserve"> </w:t>
      </w:r>
      <w:r w:rsidR="004757D1">
        <w:rPr>
          <w:u w:val="single"/>
        </w:rPr>
        <w:tab/>
      </w:r>
    </w:p>
    <w:p w14:paraId="4588E775" w14:textId="796D0E07" w:rsidR="00A43330" w:rsidRPr="007758DB" w:rsidRDefault="00204FFD" w:rsidP="00204FFD">
      <w:pPr>
        <w:tabs>
          <w:tab w:val="left" w:pos="2915"/>
          <w:tab w:val="left" w:pos="3433"/>
        </w:tabs>
        <w:spacing w:before="66"/>
      </w:pPr>
      <w:r>
        <w:rPr>
          <w:position w:val="-2"/>
          <w:sz w:val="23"/>
        </w:rPr>
        <w:lastRenderedPageBreak/>
        <w:tab/>
      </w:r>
      <w:r w:rsidR="004757D1">
        <w:rPr>
          <w:rFonts w:ascii="Times New Roman"/>
          <w:position w:val="-2"/>
          <w:sz w:val="24"/>
        </w:rPr>
        <w:t>|</w:t>
      </w:r>
      <w:r>
        <w:rPr>
          <w:rFonts w:ascii="Times New Roman"/>
          <w:position w:val="-2"/>
          <w:sz w:val="24"/>
        </w:rPr>
        <w:t xml:space="preserve">    </w:t>
      </w:r>
      <w:r w:rsidR="004757D1">
        <w:rPr>
          <w:b/>
          <w:color w:val="FF0000"/>
          <w:sz w:val="15"/>
        </w:rPr>
        <w:t xml:space="preserve">Special Olympics New Jersey </w:t>
      </w:r>
      <w:r w:rsidR="004757D1">
        <w:rPr>
          <w:i/>
          <w:sz w:val="15"/>
        </w:rPr>
        <w:t>I</w:t>
      </w:r>
      <w:r w:rsidR="004757D1" w:rsidRPr="006429C3">
        <w:rPr>
          <w:b/>
          <w:i/>
          <w:color w:val="548DD4" w:themeColor="text2" w:themeTint="99"/>
          <w:spacing w:val="7"/>
          <w:sz w:val="15"/>
        </w:rPr>
        <w:t xml:space="preserve"> </w:t>
      </w:r>
      <w:r w:rsidR="004757D1" w:rsidRPr="006429C3">
        <w:rPr>
          <w:b/>
          <w:color w:val="548DD4" w:themeColor="text2" w:themeTint="99"/>
          <w:sz w:val="15"/>
        </w:rPr>
        <w:t>PDA</w:t>
      </w:r>
    </w:p>
    <w:p w14:paraId="30243B10" w14:textId="77777777" w:rsidR="00A43330" w:rsidRDefault="00A43330">
      <w:pPr>
        <w:rPr>
          <w:sz w:val="15"/>
        </w:rPr>
        <w:sectPr w:rsidR="00A43330">
          <w:type w:val="continuous"/>
          <w:pgSz w:w="12240" w:h="15840"/>
          <w:pgMar w:top="580" w:right="940" w:bottom="280" w:left="1020" w:header="720" w:footer="720" w:gutter="0"/>
          <w:cols w:num="2" w:space="720" w:equalWidth="0">
            <w:col w:w="3465" w:space="40"/>
            <w:col w:w="6775"/>
          </w:cols>
        </w:sectPr>
      </w:pPr>
    </w:p>
    <w:p w14:paraId="15204B1C" w14:textId="12EE392E" w:rsidR="00204FFD" w:rsidRDefault="00204FFD" w:rsidP="00204FFD">
      <w:pPr>
        <w:tabs>
          <w:tab w:val="left" w:pos="963"/>
          <w:tab w:val="left" w:pos="6285"/>
          <w:tab w:val="left" w:pos="6419"/>
          <w:tab w:val="left" w:pos="6738"/>
          <w:tab w:val="left" w:pos="9439"/>
        </w:tabs>
        <w:spacing w:before="39" w:line="302" w:lineRule="auto"/>
        <w:ind w:left="521" w:right="667"/>
        <w:rPr>
          <w:position w:val="-10"/>
          <w:sz w:val="23"/>
        </w:rPr>
      </w:pPr>
      <w:r>
        <w:rPr>
          <w:position w:val="-2"/>
          <w:sz w:val="23"/>
        </w:rPr>
        <w:lastRenderedPageBreak/>
        <w:t>Team:</w:t>
      </w:r>
      <w:r>
        <w:rPr>
          <w:position w:val="-2"/>
          <w:sz w:val="23"/>
          <w:u w:val="single"/>
        </w:rPr>
        <w:tab/>
      </w:r>
    </w:p>
    <w:p w14:paraId="6C62BB24" w14:textId="77777777" w:rsidR="006429C3" w:rsidRDefault="004757D1" w:rsidP="00204FFD">
      <w:pPr>
        <w:tabs>
          <w:tab w:val="left" w:pos="963"/>
          <w:tab w:val="left" w:pos="6285"/>
          <w:tab w:val="left" w:pos="6419"/>
          <w:tab w:val="left" w:pos="6738"/>
          <w:tab w:val="left" w:pos="9439"/>
        </w:tabs>
        <w:spacing w:before="39" w:line="302" w:lineRule="auto"/>
        <w:ind w:left="521" w:right="667"/>
        <w:rPr>
          <w:sz w:val="15"/>
        </w:rPr>
      </w:pPr>
      <w:r>
        <w:rPr>
          <w:position w:val="-10"/>
          <w:sz w:val="23"/>
        </w:rPr>
        <w:t>$</w:t>
      </w:r>
      <w:r>
        <w:rPr>
          <w:position w:val="-10"/>
          <w:sz w:val="23"/>
          <w:u w:val="single"/>
        </w:rPr>
        <w:t xml:space="preserve"> </w:t>
      </w:r>
      <w:r>
        <w:rPr>
          <w:position w:val="-10"/>
          <w:sz w:val="23"/>
          <w:u w:val="single"/>
        </w:rPr>
        <w:tab/>
      </w:r>
      <w:proofErr w:type="gramStart"/>
      <w:r>
        <w:rPr>
          <w:position w:val="-10"/>
          <w:sz w:val="23"/>
        </w:rPr>
        <w:t>per</w:t>
      </w:r>
      <w:proofErr w:type="gramEnd"/>
      <w:r>
        <w:rPr>
          <w:position w:val="-10"/>
          <w:sz w:val="23"/>
        </w:rPr>
        <w:t xml:space="preserve"> Hour x 24</w:t>
      </w:r>
      <w:r>
        <w:rPr>
          <w:spacing w:val="-1"/>
          <w:position w:val="-10"/>
          <w:sz w:val="23"/>
        </w:rPr>
        <w:t xml:space="preserve"> </w:t>
      </w:r>
      <w:r>
        <w:rPr>
          <w:position w:val="-10"/>
          <w:sz w:val="23"/>
        </w:rPr>
        <w:t>Hours: $</w:t>
      </w:r>
      <w:r>
        <w:rPr>
          <w:position w:val="-10"/>
          <w:sz w:val="23"/>
          <w:u w:val="single"/>
        </w:rPr>
        <w:tab/>
      </w:r>
      <w:r>
        <w:rPr>
          <w:position w:val="-10"/>
          <w:sz w:val="23"/>
          <w:u w:val="single"/>
        </w:rPr>
        <w:tab/>
      </w:r>
      <w:r w:rsidR="00D508E9">
        <w:rPr>
          <w:rFonts w:ascii="Times New Roman"/>
          <w:position w:val="-10"/>
          <w:sz w:val="24"/>
        </w:rPr>
        <w:t>|</w:t>
      </w:r>
      <w:r w:rsidR="00204FFD">
        <w:rPr>
          <w:rFonts w:ascii="Times New Roman"/>
          <w:position w:val="-10"/>
          <w:sz w:val="24"/>
        </w:rPr>
        <w:t xml:space="preserve">     </w:t>
      </w:r>
      <w:r w:rsidR="00204FFD">
        <w:rPr>
          <w:sz w:val="15"/>
        </w:rPr>
        <w:t xml:space="preserve">Soccer Marathon </w:t>
      </w:r>
    </w:p>
    <w:p w14:paraId="2AB507C0" w14:textId="22B2369C" w:rsidR="00204FFD" w:rsidRDefault="004757D1" w:rsidP="00204FFD">
      <w:pPr>
        <w:tabs>
          <w:tab w:val="left" w:pos="963"/>
          <w:tab w:val="left" w:pos="6285"/>
          <w:tab w:val="left" w:pos="6419"/>
          <w:tab w:val="left" w:pos="6738"/>
          <w:tab w:val="left" w:pos="9439"/>
        </w:tabs>
        <w:spacing w:before="39" w:line="302" w:lineRule="auto"/>
        <w:ind w:left="521" w:right="667"/>
        <w:rPr>
          <w:sz w:val="23"/>
        </w:rPr>
      </w:pPr>
      <w:r>
        <w:rPr>
          <w:sz w:val="23"/>
        </w:rPr>
        <w:t>Name:</w:t>
      </w:r>
      <w:r>
        <w:rPr>
          <w:sz w:val="23"/>
          <w:u w:val="single"/>
        </w:rPr>
        <w:tab/>
      </w:r>
      <w:r w:rsidR="00204FFD">
        <w:rPr>
          <w:sz w:val="23"/>
          <w:u w:val="single"/>
        </w:rPr>
        <w:t xml:space="preserve">  </w:t>
      </w:r>
      <w:r>
        <w:rPr>
          <w:rFonts w:ascii="Times New Roman"/>
          <w:sz w:val="24"/>
        </w:rPr>
        <w:t xml:space="preserve">| </w:t>
      </w:r>
      <w:r w:rsidR="00204FFD">
        <w:rPr>
          <w:rFonts w:ascii="Times New Roman"/>
          <w:sz w:val="24"/>
        </w:rPr>
        <w:t xml:space="preserve">    </w:t>
      </w:r>
      <w:r w:rsidR="00204FFD">
        <w:rPr>
          <w:sz w:val="23"/>
        </w:rPr>
        <w:t>Am</w:t>
      </w:r>
      <w:r>
        <w:rPr>
          <w:sz w:val="23"/>
        </w:rPr>
        <w:t>t</w:t>
      </w:r>
      <w:r w:rsidR="00204FFD">
        <w:rPr>
          <w:sz w:val="23"/>
        </w:rPr>
        <w:t>.</w:t>
      </w:r>
      <w:r>
        <w:rPr>
          <w:sz w:val="23"/>
        </w:rPr>
        <w:t xml:space="preserve"> Donated:</w:t>
      </w:r>
      <w:r>
        <w:rPr>
          <w:spacing w:val="-2"/>
          <w:sz w:val="23"/>
        </w:rPr>
        <w:t xml:space="preserve"> </w:t>
      </w:r>
      <w:r>
        <w:rPr>
          <w:sz w:val="23"/>
        </w:rPr>
        <w:t>$</w:t>
      </w:r>
      <w:r>
        <w:rPr>
          <w:sz w:val="23"/>
          <w:u w:val="single"/>
        </w:rPr>
        <w:t xml:space="preserve"> </w:t>
      </w:r>
      <w:r>
        <w:rPr>
          <w:sz w:val="23"/>
          <w:u w:val="single"/>
        </w:rPr>
        <w:tab/>
      </w:r>
      <w:r>
        <w:rPr>
          <w:w w:val="78"/>
          <w:sz w:val="23"/>
          <w:u w:val="single"/>
        </w:rPr>
        <w:t xml:space="preserve"> </w:t>
      </w:r>
      <w:r>
        <w:rPr>
          <w:sz w:val="23"/>
        </w:rPr>
        <w:t xml:space="preserve"> Address:</w:t>
      </w:r>
      <w:r>
        <w:rPr>
          <w:sz w:val="23"/>
          <w:u w:val="single"/>
        </w:rPr>
        <w:tab/>
      </w:r>
      <w:r w:rsidR="00204FFD">
        <w:rPr>
          <w:sz w:val="23"/>
          <w:u w:val="single"/>
        </w:rPr>
        <w:t xml:space="preserve">  </w:t>
      </w:r>
      <w:r>
        <w:rPr>
          <w:rFonts w:ascii="Times New Roman"/>
          <w:sz w:val="24"/>
        </w:rPr>
        <w:t>|</w:t>
      </w:r>
      <w:r>
        <w:rPr>
          <w:rFonts w:ascii="Times New Roman"/>
          <w:spacing w:val="1"/>
          <w:sz w:val="24"/>
        </w:rPr>
        <w:t xml:space="preserve"> </w:t>
      </w:r>
      <w:r w:rsidR="00204FFD">
        <w:rPr>
          <w:rFonts w:ascii="Times New Roman"/>
          <w:spacing w:val="1"/>
          <w:sz w:val="24"/>
        </w:rPr>
        <w:t xml:space="preserve">     Date__________________</w:t>
      </w:r>
    </w:p>
    <w:p w14:paraId="78FA9A31" w14:textId="32907556" w:rsidR="00A43330" w:rsidRDefault="004757D1" w:rsidP="00204FFD">
      <w:pPr>
        <w:tabs>
          <w:tab w:val="left" w:pos="963"/>
          <w:tab w:val="left" w:pos="6285"/>
          <w:tab w:val="left" w:pos="6419"/>
          <w:tab w:val="left" w:pos="6738"/>
          <w:tab w:val="left" w:pos="9439"/>
        </w:tabs>
        <w:spacing w:before="39" w:line="302" w:lineRule="auto"/>
        <w:ind w:left="521" w:right="667"/>
        <w:rPr>
          <w:sz w:val="23"/>
        </w:rPr>
      </w:pPr>
      <w:r>
        <w:rPr>
          <w:sz w:val="23"/>
        </w:rPr>
        <w:t>Phone:</w:t>
      </w:r>
      <w:r>
        <w:rPr>
          <w:sz w:val="23"/>
          <w:u w:val="single"/>
        </w:rPr>
        <w:t xml:space="preserve"> </w:t>
      </w:r>
      <w:r>
        <w:rPr>
          <w:sz w:val="23"/>
          <w:u w:val="single"/>
        </w:rPr>
        <w:tab/>
      </w:r>
      <w:r>
        <w:rPr>
          <w:sz w:val="23"/>
          <w:u w:val="single"/>
        </w:rPr>
        <w:tab/>
      </w:r>
      <w:r>
        <w:rPr>
          <w:rFonts w:ascii="Times New Roman"/>
          <w:sz w:val="24"/>
        </w:rPr>
        <w:t xml:space="preserve">| </w:t>
      </w:r>
      <w:r w:rsidR="00204FFD">
        <w:rPr>
          <w:rFonts w:ascii="Times New Roman"/>
          <w:sz w:val="24"/>
        </w:rPr>
        <w:t xml:space="preserve">    </w:t>
      </w:r>
      <w:r>
        <w:rPr>
          <w:sz w:val="23"/>
        </w:rPr>
        <w:t>Check: #</w:t>
      </w:r>
      <w:r>
        <w:rPr>
          <w:sz w:val="23"/>
          <w:u w:val="single"/>
        </w:rPr>
        <w:t xml:space="preserve"> </w:t>
      </w:r>
      <w:r>
        <w:rPr>
          <w:sz w:val="23"/>
          <w:u w:val="single"/>
        </w:rPr>
        <w:tab/>
      </w:r>
      <w:r>
        <w:rPr>
          <w:w w:val="79"/>
          <w:sz w:val="23"/>
          <w:u w:val="single"/>
        </w:rPr>
        <w:t xml:space="preserve"> </w:t>
      </w:r>
    </w:p>
    <w:p w14:paraId="40FA51A5" w14:textId="4091C071" w:rsidR="00A43330" w:rsidRDefault="004757D1">
      <w:pPr>
        <w:pStyle w:val="Heading3"/>
        <w:tabs>
          <w:tab w:val="left" w:pos="9502"/>
        </w:tabs>
        <w:spacing w:line="267" w:lineRule="exact"/>
        <w:ind w:left="6428" w:right="598"/>
      </w:pPr>
      <w:r>
        <w:rPr>
          <w:rFonts w:ascii="Times New Roman"/>
          <w:sz w:val="24"/>
        </w:rPr>
        <w:t xml:space="preserve">| </w:t>
      </w:r>
      <w:r w:rsidR="00204FFD">
        <w:rPr>
          <w:rFonts w:ascii="Times New Roman"/>
          <w:sz w:val="24"/>
        </w:rPr>
        <w:t xml:space="preserve">    </w:t>
      </w:r>
      <w:r>
        <w:t>Cash: $</w:t>
      </w:r>
      <w:r>
        <w:rPr>
          <w:u w:val="single"/>
        </w:rPr>
        <w:t xml:space="preserve"> </w:t>
      </w:r>
      <w:r>
        <w:rPr>
          <w:u w:val="single"/>
        </w:rPr>
        <w:tab/>
      </w:r>
    </w:p>
    <w:sectPr w:rsidR="00A43330">
      <w:type w:val="continuous"/>
      <w:pgSz w:w="12240" w:h="15840"/>
      <w:pgMar w:top="58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30"/>
    <w:rsid w:val="000B2DE7"/>
    <w:rsid w:val="00204FFD"/>
    <w:rsid w:val="00397CFC"/>
    <w:rsid w:val="004757D1"/>
    <w:rsid w:val="006429C3"/>
    <w:rsid w:val="007758DB"/>
    <w:rsid w:val="009D7922"/>
    <w:rsid w:val="00A43330"/>
    <w:rsid w:val="00D21C7B"/>
    <w:rsid w:val="00D508E9"/>
    <w:rsid w:val="00F6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
      <w:ind w:left="1911" w:right="1993"/>
      <w:jc w:val="center"/>
      <w:outlineLvl w:val="0"/>
    </w:pPr>
    <w:rPr>
      <w:b/>
      <w:bCs/>
      <w:sz w:val="36"/>
      <w:szCs w:val="36"/>
    </w:rPr>
  </w:style>
  <w:style w:type="paragraph" w:styleId="Heading2">
    <w:name w:val="heading 2"/>
    <w:basedOn w:val="Normal"/>
    <w:uiPriority w:val="1"/>
    <w:qFormat/>
    <w:pPr>
      <w:spacing w:line="202" w:lineRule="exact"/>
      <w:ind w:left="2625"/>
      <w:jc w:val="center"/>
      <w:outlineLvl w:val="1"/>
    </w:pPr>
    <w:rPr>
      <w:rFonts w:ascii="Times New Roman" w:eastAsia="Times New Roman" w:hAnsi="Times New Roman" w:cs="Times New Roman"/>
      <w:sz w:val="24"/>
      <w:szCs w:val="24"/>
    </w:rPr>
  </w:style>
  <w:style w:type="paragraph" w:styleId="Heading3">
    <w:name w:val="heading 3"/>
    <w:basedOn w:val="Normal"/>
    <w:uiPriority w:val="1"/>
    <w:qFormat/>
    <w:pPr>
      <w:ind w:left="458"/>
      <w:outlineLvl w:val="2"/>
    </w:pPr>
    <w:rPr>
      <w:sz w:val="23"/>
      <w:szCs w:val="23"/>
    </w:rPr>
  </w:style>
  <w:style w:type="paragraph" w:styleId="Heading4">
    <w:name w:val="heading 4"/>
    <w:basedOn w:val="Normal"/>
    <w:uiPriority w:val="1"/>
    <w:qFormat/>
    <w:pPr>
      <w:ind w:left="418" w:right="598"/>
      <w:outlineLvl w:val="3"/>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57D1"/>
    <w:rPr>
      <w:rFonts w:ascii="Tahoma" w:hAnsi="Tahoma" w:cs="Tahoma"/>
      <w:sz w:val="16"/>
      <w:szCs w:val="16"/>
    </w:rPr>
  </w:style>
  <w:style w:type="character" w:customStyle="1" w:styleId="BalloonTextChar">
    <w:name w:val="Balloon Text Char"/>
    <w:basedOn w:val="DefaultParagraphFont"/>
    <w:link w:val="BalloonText"/>
    <w:uiPriority w:val="99"/>
    <w:semiHidden/>
    <w:rsid w:val="004757D1"/>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
      <w:ind w:left="1911" w:right="1993"/>
      <w:jc w:val="center"/>
      <w:outlineLvl w:val="0"/>
    </w:pPr>
    <w:rPr>
      <w:b/>
      <w:bCs/>
      <w:sz w:val="36"/>
      <w:szCs w:val="36"/>
    </w:rPr>
  </w:style>
  <w:style w:type="paragraph" w:styleId="Heading2">
    <w:name w:val="heading 2"/>
    <w:basedOn w:val="Normal"/>
    <w:uiPriority w:val="1"/>
    <w:qFormat/>
    <w:pPr>
      <w:spacing w:line="202" w:lineRule="exact"/>
      <w:ind w:left="2625"/>
      <w:jc w:val="center"/>
      <w:outlineLvl w:val="1"/>
    </w:pPr>
    <w:rPr>
      <w:rFonts w:ascii="Times New Roman" w:eastAsia="Times New Roman" w:hAnsi="Times New Roman" w:cs="Times New Roman"/>
      <w:sz w:val="24"/>
      <w:szCs w:val="24"/>
    </w:rPr>
  </w:style>
  <w:style w:type="paragraph" w:styleId="Heading3">
    <w:name w:val="heading 3"/>
    <w:basedOn w:val="Normal"/>
    <w:uiPriority w:val="1"/>
    <w:qFormat/>
    <w:pPr>
      <w:ind w:left="458"/>
      <w:outlineLvl w:val="2"/>
    </w:pPr>
    <w:rPr>
      <w:sz w:val="23"/>
      <w:szCs w:val="23"/>
    </w:rPr>
  </w:style>
  <w:style w:type="paragraph" w:styleId="Heading4">
    <w:name w:val="heading 4"/>
    <w:basedOn w:val="Normal"/>
    <w:uiPriority w:val="1"/>
    <w:qFormat/>
    <w:pPr>
      <w:ind w:left="418" w:right="598"/>
      <w:outlineLvl w:val="3"/>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57D1"/>
    <w:rPr>
      <w:rFonts w:ascii="Tahoma" w:hAnsi="Tahoma" w:cs="Tahoma"/>
      <w:sz w:val="16"/>
      <w:szCs w:val="16"/>
    </w:rPr>
  </w:style>
  <w:style w:type="character" w:customStyle="1" w:styleId="BalloonTextChar">
    <w:name w:val="Balloon Text Char"/>
    <w:basedOn w:val="DefaultParagraphFont"/>
    <w:link w:val="BalloonText"/>
    <w:uiPriority w:val="99"/>
    <w:semiHidden/>
    <w:rsid w:val="004757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asoccer.org/" TargetMode="External"/><Relationship Id="rId3" Type="http://schemas.openxmlformats.org/officeDocument/2006/relationships/settings" Target="settings.xml"/><Relationship Id="rId7" Type="http://schemas.openxmlformats.org/officeDocument/2006/relationships/hyperlink" Target="http://www.sonj.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snellin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PDASoccerMarathonDonationForm2013</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PDASoccerMarathonDonationForm2013</dc:title>
  <dc:creator>John M. Murphy</dc:creator>
  <cp:lastModifiedBy>John M. Murphy</cp:lastModifiedBy>
  <cp:revision>2</cp:revision>
  <dcterms:created xsi:type="dcterms:W3CDTF">2019-11-19T14:43:00Z</dcterms:created>
  <dcterms:modified xsi:type="dcterms:W3CDTF">2019-11-19T14:43:00Z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2012-12-07T00:00:00Z</vt:filetime>
  </property>
  <property fmtid="{D5CDD505-2E9C-101B-9397-08002B2CF9AE}" pid="3" name="Creator">
    <vt:lpwstr>Adobe Illustrator CS6 (Windows)</vt:lpwstr>
  </property>
  <property fmtid="{D5CDD505-2E9C-101B-9397-08002B2CF9AE}" pid="4" name="LastSaved">
    <vt:filetime>2016-11-14T00:00:00Z</vt:filetime>
  </property>
</Properties>
</file>